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61844" w14:textId="77777777" w:rsidR="00226F65" w:rsidRDefault="00226F65" w:rsidP="00226F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F65">
        <w:rPr>
          <w:rFonts w:ascii="Times New Roman" w:hAnsi="Times New Roman" w:cs="Times New Roman"/>
          <w:sz w:val="24"/>
          <w:szCs w:val="24"/>
        </w:rPr>
        <w:br/>
      </w:r>
      <w:r w:rsidRPr="00226F65">
        <w:rPr>
          <w:rFonts w:ascii="Times New Roman" w:hAnsi="Times New Roman" w:cs="Times New Roman"/>
          <w:b/>
          <w:bCs/>
          <w:sz w:val="24"/>
          <w:szCs w:val="24"/>
        </w:rPr>
        <w:t xml:space="preserve">PRECIZĂRI REFERITOARE LA DECONTAREA TRANSPORTULUI </w:t>
      </w:r>
    </w:p>
    <w:p w14:paraId="29E26C4F" w14:textId="16BCDECE" w:rsidR="00226F65" w:rsidRDefault="00226F65" w:rsidP="00226F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F65">
        <w:rPr>
          <w:rFonts w:ascii="Times New Roman" w:hAnsi="Times New Roman" w:cs="Times New Roman"/>
          <w:b/>
          <w:bCs/>
          <w:sz w:val="24"/>
          <w:szCs w:val="24"/>
        </w:rPr>
        <w:t>ANUL ȘCOLAR 202</w:t>
      </w:r>
      <w:r w:rsidR="00095B1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26F65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095B1F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12500632" w14:textId="77777777" w:rsidR="00226F65" w:rsidRPr="00226F65" w:rsidRDefault="00226F65" w:rsidP="00226F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5EAB2" w14:textId="77777777" w:rsidR="00226F65" w:rsidRDefault="00226F65" w:rsidP="00226F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cu HG nr. 810/08.09.2023,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localitate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școlară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6F65">
        <w:rPr>
          <w:rFonts w:ascii="Times New Roman" w:hAnsi="Times New Roman" w:cs="Times New Roman"/>
          <w:sz w:val="24"/>
          <w:szCs w:val="24"/>
        </w:rPr>
        <w:t xml:space="preserve">de 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gratuitate</w:t>
      </w:r>
      <w:proofErr w:type="spellEnd"/>
      <w:proofErr w:type="gramEnd"/>
      <w:r w:rsidRPr="00226F6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de transport public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județean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interjudețean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feroviar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cursurilor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școlare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situații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7B7874A" w14:textId="77777777" w:rsidR="00226F65" w:rsidRDefault="00226F65" w:rsidP="00226F65">
      <w:pPr>
        <w:jc w:val="both"/>
        <w:rPr>
          <w:rFonts w:ascii="Times New Roman" w:hAnsi="Times New Roman" w:cs="Times New Roman"/>
          <w:sz w:val="24"/>
          <w:szCs w:val="24"/>
        </w:rPr>
      </w:pPr>
      <w:r w:rsidRPr="00226F65">
        <w:rPr>
          <w:rFonts w:ascii="Times New Roman" w:hAnsi="Times New Roman" w:cs="Times New Roman"/>
          <w:sz w:val="24"/>
          <w:szCs w:val="24"/>
        </w:rPr>
        <w:t xml:space="preserve">1.     </w:t>
      </w:r>
      <w:proofErr w:type="spellStart"/>
      <w:r w:rsidRPr="006B2150">
        <w:rPr>
          <w:rFonts w:ascii="Times New Roman" w:hAnsi="Times New Roman" w:cs="Times New Roman"/>
          <w:b/>
          <w:bCs/>
          <w:sz w:val="24"/>
          <w:szCs w:val="24"/>
        </w:rPr>
        <w:t>Elevii</w:t>
      </w:r>
      <w:proofErr w:type="spellEnd"/>
      <w:r w:rsidRPr="006B21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2150">
        <w:rPr>
          <w:rFonts w:ascii="Times New Roman" w:hAnsi="Times New Roman" w:cs="Times New Roman"/>
          <w:b/>
          <w:bCs/>
          <w:sz w:val="24"/>
          <w:szCs w:val="24"/>
        </w:rPr>
        <w:t>beneficiază</w:t>
      </w:r>
      <w:proofErr w:type="spellEnd"/>
      <w:r w:rsidRPr="006B215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6B2150">
        <w:rPr>
          <w:rFonts w:ascii="Times New Roman" w:hAnsi="Times New Roman" w:cs="Times New Roman"/>
          <w:b/>
          <w:bCs/>
          <w:sz w:val="24"/>
          <w:szCs w:val="24"/>
        </w:rPr>
        <w:t>gratuitate</w:t>
      </w:r>
      <w:proofErr w:type="spellEnd"/>
      <w:r w:rsidRPr="006B21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2150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6B21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2150">
        <w:rPr>
          <w:rFonts w:ascii="Times New Roman" w:hAnsi="Times New Roman" w:cs="Times New Roman"/>
          <w:b/>
          <w:bCs/>
          <w:sz w:val="24"/>
          <w:szCs w:val="24"/>
        </w:rPr>
        <w:t>transportul</w:t>
      </w:r>
      <w:proofErr w:type="spellEnd"/>
      <w:r w:rsidRPr="006B21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2150">
        <w:rPr>
          <w:rFonts w:ascii="Times New Roman" w:hAnsi="Times New Roman" w:cs="Times New Roman"/>
          <w:b/>
          <w:bCs/>
          <w:sz w:val="24"/>
          <w:szCs w:val="24"/>
        </w:rPr>
        <w:t>rutier</w:t>
      </w:r>
      <w:proofErr w:type="spellEnd"/>
      <w:r w:rsidRPr="006B2150">
        <w:rPr>
          <w:rFonts w:ascii="Times New Roman" w:hAnsi="Times New Roman" w:cs="Times New Roman"/>
          <w:b/>
          <w:bCs/>
          <w:sz w:val="24"/>
          <w:szCs w:val="24"/>
        </w:rPr>
        <w:t xml:space="preserve"> local</w:t>
      </w:r>
      <w:r w:rsidRPr="00226F65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titlu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călătorie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, pe tot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Titlurile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călătorie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gratuite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eliberează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local de transport, pe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carnetului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elev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vizat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6F6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adeverinței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de elev. </w:t>
      </w:r>
    </w:p>
    <w:p w14:paraId="0BEDDE80" w14:textId="3EA1504C" w:rsidR="00226F65" w:rsidRDefault="00226F65" w:rsidP="00226F65">
      <w:pPr>
        <w:jc w:val="both"/>
        <w:rPr>
          <w:rFonts w:ascii="Times New Roman" w:hAnsi="Times New Roman" w:cs="Times New Roman"/>
          <w:sz w:val="24"/>
          <w:szCs w:val="24"/>
        </w:rPr>
      </w:pPr>
      <w:r w:rsidRPr="00226F65">
        <w:rPr>
          <w:rFonts w:ascii="Times New Roman" w:hAnsi="Times New Roman" w:cs="Times New Roman"/>
          <w:sz w:val="24"/>
          <w:szCs w:val="24"/>
        </w:rPr>
        <w:t>2.</w:t>
      </w:r>
      <w:r w:rsidR="006B215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B2150">
        <w:rPr>
          <w:rFonts w:ascii="Times New Roman" w:hAnsi="Times New Roman" w:cs="Times New Roman"/>
          <w:b/>
          <w:bCs/>
          <w:sz w:val="24"/>
          <w:szCs w:val="24"/>
        </w:rPr>
        <w:t>Elevii</w:t>
      </w:r>
      <w:proofErr w:type="spellEnd"/>
      <w:r w:rsidRPr="006B2150">
        <w:rPr>
          <w:rFonts w:ascii="Times New Roman" w:hAnsi="Times New Roman" w:cs="Times New Roman"/>
          <w:b/>
          <w:bCs/>
          <w:sz w:val="24"/>
          <w:szCs w:val="24"/>
        </w:rPr>
        <w:t xml:space="preserve"> care </w:t>
      </w:r>
      <w:proofErr w:type="spellStart"/>
      <w:r w:rsidRPr="006B2150">
        <w:rPr>
          <w:rFonts w:ascii="Times New Roman" w:hAnsi="Times New Roman" w:cs="Times New Roman"/>
          <w:b/>
          <w:bCs/>
          <w:sz w:val="24"/>
          <w:szCs w:val="24"/>
        </w:rPr>
        <w:t>fac</w:t>
      </w:r>
      <w:proofErr w:type="spellEnd"/>
      <w:r w:rsidRPr="006B2150">
        <w:rPr>
          <w:rFonts w:ascii="Times New Roman" w:hAnsi="Times New Roman" w:cs="Times New Roman"/>
          <w:b/>
          <w:bCs/>
          <w:sz w:val="24"/>
          <w:szCs w:val="24"/>
        </w:rPr>
        <w:t xml:space="preserve"> naveta </w:t>
      </w:r>
      <w:proofErr w:type="spellStart"/>
      <w:r w:rsidRPr="006B2150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6B21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2150">
        <w:rPr>
          <w:rFonts w:ascii="Times New Roman" w:hAnsi="Times New Roman" w:cs="Times New Roman"/>
          <w:b/>
          <w:bCs/>
          <w:sz w:val="24"/>
          <w:szCs w:val="24"/>
        </w:rPr>
        <w:t>județ</w:t>
      </w:r>
      <w:proofErr w:type="spellEnd"/>
      <w:r w:rsidRPr="006B21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2150">
        <w:rPr>
          <w:rFonts w:ascii="Times New Roman" w:hAnsi="Times New Roman" w:cs="Times New Roman"/>
          <w:b/>
          <w:bCs/>
          <w:sz w:val="24"/>
          <w:szCs w:val="24"/>
        </w:rPr>
        <w:t>sau</w:t>
      </w:r>
      <w:proofErr w:type="spellEnd"/>
      <w:r w:rsidRPr="006B21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2150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6B2150">
        <w:rPr>
          <w:rFonts w:ascii="Times New Roman" w:hAnsi="Times New Roman" w:cs="Times New Roman"/>
          <w:b/>
          <w:bCs/>
          <w:sz w:val="24"/>
          <w:szCs w:val="24"/>
        </w:rPr>
        <w:t xml:space="preserve"> afara </w:t>
      </w:r>
      <w:proofErr w:type="spellStart"/>
      <w:r w:rsidRPr="006B2150">
        <w:rPr>
          <w:rFonts w:ascii="Times New Roman" w:hAnsi="Times New Roman" w:cs="Times New Roman"/>
          <w:b/>
          <w:bCs/>
          <w:sz w:val="24"/>
          <w:szCs w:val="24"/>
        </w:rPr>
        <w:t>acestuia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operatori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de transport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rutier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modelul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atașat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anex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226F6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la data de </w:t>
      </w:r>
      <w:r w:rsidRPr="006B215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95B1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B2150">
        <w:rPr>
          <w:rFonts w:ascii="Times New Roman" w:hAnsi="Times New Roman" w:cs="Times New Roman"/>
          <w:b/>
          <w:bCs/>
          <w:sz w:val="24"/>
          <w:szCs w:val="24"/>
        </w:rPr>
        <w:t>.09.202</w:t>
      </w:r>
      <w:r w:rsidR="00095B1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26F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analizarea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listei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operatorilor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de transport la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unități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administrative (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consiliu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județean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, ISJ),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operatorii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de transport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acreditați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emite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gratuit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călătorie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carnetelor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elev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vizate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curs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colectate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colegiu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centralizarea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cererilor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preda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abonamentele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Contabilitate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la data de 05 a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lunii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următoare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expirării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6F03A8" w14:textId="3D5E4040" w:rsidR="00226F65" w:rsidRDefault="00226F65" w:rsidP="00226F65">
      <w:pPr>
        <w:jc w:val="both"/>
        <w:rPr>
          <w:rFonts w:ascii="Times New Roman" w:hAnsi="Times New Roman" w:cs="Times New Roman"/>
          <w:sz w:val="24"/>
          <w:szCs w:val="24"/>
        </w:rPr>
      </w:pPr>
      <w:r w:rsidRPr="00226F65">
        <w:rPr>
          <w:rFonts w:ascii="Times New Roman" w:hAnsi="Times New Roman" w:cs="Times New Roman"/>
          <w:sz w:val="24"/>
          <w:szCs w:val="24"/>
        </w:rPr>
        <w:t xml:space="preserve">3.  </w:t>
      </w:r>
      <w:r w:rsidR="006B215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B2150">
        <w:rPr>
          <w:rFonts w:ascii="Times New Roman" w:hAnsi="Times New Roman" w:cs="Times New Roman"/>
          <w:b/>
          <w:bCs/>
          <w:sz w:val="24"/>
          <w:szCs w:val="24"/>
        </w:rPr>
        <w:t>Elevilor</w:t>
      </w:r>
      <w:proofErr w:type="spellEnd"/>
      <w:r w:rsidRPr="006B2150">
        <w:rPr>
          <w:rFonts w:ascii="Times New Roman" w:hAnsi="Times New Roman" w:cs="Times New Roman"/>
          <w:b/>
          <w:bCs/>
          <w:sz w:val="24"/>
          <w:szCs w:val="24"/>
        </w:rPr>
        <w:t xml:space="preserve"> care </w:t>
      </w:r>
      <w:proofErr w:type="spellStart"/>
      <w:r w:rsidRPr="006B2150">
        <w:rPr>
          <w:rFonts w:ascii="Times New Roman" w:hAnsi="Times New Roman" w:cs="Times New Roman"/>
          <w:b/>
          <w:bCs/>
          <w:sz w:val="24"/>
          <w:szCs w:val="24"/>
        </w:rPr>
        <w:t>stau</w:t>
      </w:r>
      <w:proofErr w:type="spellEnd"/>
      <w:r w:rsidRPr="006B21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2150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6B21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2150">
        <w:rPr>
          <w:rFonts w:ascii="Times New Roman" w:hAnsi="Times New Roman" w:cs="Times New Roman"/>
          <w:b/>
          <w:bCs/>
          <w:sz w:val="24"/>
          <w:szCs w:val="24"/>
        </w:rPr>
        <w:t>gazdă</w:t>
      </w:r>
      <w:proofErr w:type="spellEnd"/>
      <w:r w:rsidRPr="006B21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2150">
        <w:rPr>
          <w:rFonts w:ascii="Times New Roman" w:hAnsi="Times New Roman" w:cs="Times New Roman"/>
          <w:b/>
          <w:bCs/>
          <w:sz w:val="24"/>
          <w:szCs w:val="24"/>
        </w:rPr>
        <w:t>sau</w:t>
      </w:r>
      <w:proofErr w:type="spellEnd"/>
      <w:r w:rsidRPr="006B2150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6B2150">
        <w:rPr>
          <w:rFonts w:ascii="Times New Roman" w:hAnsi="Times New Roman" w:cs="Times New Roman"/>
          <w:b/>
          <w:bCs/>
          <w:sz w:val="24"/>
          <w:szCs w:val="24"/>
        </w:rPr>
        <w:t>cămin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, li se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decontează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călătorii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dus-întors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lună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călătorie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dus-întors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efectuată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cu maximum 2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sărbătoare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legală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Decontarea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efectua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Contabilitate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la data de 5 ale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lunii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următoare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9D278C" w14:textId="63D3BDC0" w:rsidR="00D71A58" w:rsidRDefault="00226F65" w:rsidP="00226F65">
      <w:pPr>
        <w:jc w:val="both"/>
        <w:rPr>
          <w:rFonts w:ascii="Times New Roman" w:hAnsi="Times New Roman" w:cs="Times New Roman"/>
          <w:sz w:val="24"/>
          <w:szCs w:val="24"/>
        </w:rPr>
      </w:pPr>
      <w:r w:rsidRPr="00226F65">
        <w:rPr>
          <w:rFonts w:ascii="Times New Roman" w:hAnsi="Times New Roman" w:cs="Times New Roman"/>
          <w:sz w:val="24"/>
          <w:szCs w:val="24"/>
        </w:rPr>
        <w:t xml:space="preserve">4. </w:t>
      </w:r>
      <w:r w:rsidR="006B215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nu pot fi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școlarizați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satul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orașul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municipiul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domiciliu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existența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de transport public,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de transport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comercial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de transport de tip curse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școlare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organizate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art. 83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(11) din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198/2023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nici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de transport cu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mijloacele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de transport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aparținând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unităților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consiliilor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locale,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aceștia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cursurilor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școlare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, de o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sumă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forfetară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lunară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>.</w:t>
      </w:r>
    </w:p>
    <w:p w14:paraId="036225D8" w14:textId="77FE9AB2" w:rsidR="00226F65" w:rsidRDefault="006B2150" w:rsidP="00AE5FC5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6B2150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6B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50">
        <w:rPr>
          <w:rFonts w:ascii="Times New Roman" w:hAnsi="Times New Roman" w:cs="Times New Roman"/>
          <w:sz w:val="24"/>
          <w:szCs w:val="24"/>
        </w:rPr>
        <w:t>sumă</w:t>
      </w:r>
      <w:proofErr w:type="spellEnd"/>
      <w:r w:rsidRPr="006B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50">
        <w:rPr>
          <w:rFonts w:ascii="Times New Roman" w:hAnsi="Times New Roman" w:cs="Times New Roman"/>
          <w:sz w:val="24"/>
          <w:szCs w:val="24"/>
        </w:rPr>
        <w:t>forfetară</w:t>
      </w:r>
      <w:proofErr w:type="spellEnd"/>
      <w:r w:rsidRPr="006B21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B2150">
        <w:rPr>
          <w:rFonts w:ascii="Times New Roman" w:hAnsi="Times New Roman" w:cs="Times New Roman"/>
          <w:sz w:val="24"/>
          <w:szCs w:val="24"/>
        </w:rPr>
        <w:t>stabilește</w:t>
      </w:r>
      <w:proofErr w:type="spellEnd"/>
      <w:r w:rsidRPr="006B2150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6B2150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6B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50">
        <w:rPr>
          <w:rFonts w:ascii="Times New Roman" w:hAnsi="Times New Roman" w:cs="Times New Roman"/>
          <w:sz w:val="24"/>
          <w:szCs w:val="24"/>
        </w:rPr>
        <w:t>valorii</w:t>
      </w:r>
      <w:proofErr w:type="spellEnd"/>
      <w:r w:rsidRPr="006B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50">
        <w:rPr>
          <w:rFonts w:ascii="Times New Roman" w:hAnsi="Times New Roman" w:cs="Times New Roman"/>
          <w:sz w:val="24"/>
          <w:szCs w:val="24"/>
        </w:rPr>
        <w:t>unitare</w:t>
      </w:r>
      <w:proofErr w:type="spellEnd"/>
      <w:r w:rsidRPr="006B2150">
        <w:rPr>
          <w:rFonts w:ascii="Times New Roman" w:hAnsi="Times New Roman" w:cs="Times New Roman"/>
          <w:sz w:val="24"/>
          <w:szCs w:val="24"/>
        </w:rPr>
        <w:t xml:space="preserve"> lei/</w:t>
      </w:r>
      <w:proofErr w:type="spellStart"/>
      <w:r w:rsidRPr="006B2150">
        <w:rPr>
          <w:rFonts w:ascii="Times New Roman" w:hAnsi="Times New Roman" w:cs="Times New Roman"/>
          <w:sz w:val="24"/>
          <w:szCs w:val="24"/>
        </w:rPr>
        <w:t>kilometru</w:t>
      </w:r>
      <w:proofErr w:type="spellEnd"/>
      <w:r w:rsidRPr="006B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50">
        <w:rPr>
          <w:rFonts w:ascii="Times New Roman" w:hAnsi="Times New Roman" w:cs="Times New Roman"/>
          <w:sz w:val="24"/>
          <w:szCs w:val="24"/>
        </w:rPr>
        <w:t>înmulțite</w:t>
      </w:r>
      <w:proofErr w:type="spellEnd"/>
      <w:r w:rsidRPr="006B215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B2150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6B215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B2150">
        <w:rPr>
          <w:rFonts w:ascii="Times New Roman" w:hAnsi="Times New Roman" w:cs="Times New Roman"/>
          <w:sz w:val="24"/>
          <w:szCs w:val="24"/>
        </w:rPr>
        <w:t>kilometri</w:t>
      </w:r>
      <w:proofErr w:type="spellEnd"/>
      <w:r w:rsidRPr="006B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50">
        <w:rPr>
          <w:rFonts w:ascii="Times New Roman" w:hAnsi="Times New Roman" w:cs="Times New Roman"/>
          <w:sz w:val="24"/>
          <w:szCs w:val="24"/>
        </w:rPr>
        <w:t>parcurși</w:t>
      </w:r>
      <w:proofErr w:type="spellEnd"/>
      <w:r w:rsidRPr="006B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50">
        <w:rPr>
          <w:rFonts w:ascii="Times New Roman" w:hAnsi="Times New Roman" w:cs="Times New Roman"/>
          <w:sz w:val="24"/>
          <w:szCs w:val="24"/>
        </w:rPr>
        <w:t>zilnic</w:t>
      </w:r>
      <w:proofErr w:type="spellEnd"/>
      <w:r w:rsidRPr="006B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50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6B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50">
        <w:rPr>
          <w:rFonts w:ascii="Times New Roman" w:hAnsi="Times New Roman" w:cs="Times New Roman"/>
          <w:sz w:val="24"/>
          <w:szCs w:val="24"/>
        </w:rPr>
        <w:t>domiciliu</w:t>
      </w:r>
      <w:proofErr w:type="spellEnd"/>
      <w:r w:rsidRPr="006B21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și unitatea de învățământ </w:t>
      </w:r>
      <w:proofErr w:type="spellStart"/>
      <w:r w:rsidRPr="006B215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B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50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6B215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B2150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6B215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B2150">
        <w:rPr>
          <w:rFonts w:ascii="Times New Roman" w:hAnsi="Times New Roman" w:cs="Times New Roman"/>
          <w:sz w:val="24"/>
          <w:szCs w:val="24"/>
        </w:rPr>
        <w:t>cursuri</w:t>
      </w:r>
      <w:proofErr w:type="spellEnd"/>
      <w:r w:rsidRPr="006B2150">
        <w:rPr>
          <w:rFonts w:ascii="Times New Roman" w:hAnsi="Times New Roman" w:cs="Times New Roman"/>
          <w:sz w:val="24"/>
          <w:szCs w:val="24"/>
        </w:rPr>
        <w:t xml:space="preserve"> din luna </w:t>
      </w:r>
      <w:proofErr w:type="spellStart"/>
      <w:r w:rsidRPr="006B2150">
        <w:rPr>
          <w:rFonts w:ascii="Times New Roman" w:hAnsi="Times New Roman" w:cs="Times New Roman"/>
          <w:sz w:val="24"/>
          <w:szCs w:val="24"/>
        </w:rPr>
        <w:t>respectivă</w:t>
      </w:r>
      <w:proofErr w:type="spellEnd"/>
      <w:r w:rsidRPr="006B21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2150">
        <w:rPr>
          <w:rFonts w:ascii="Times New Roman" w:hAnsi="Times New Roman" w:cs="Times New Roman"/>
          <w:sz w:val="24"/>
          <w:szCs w:val="24"/>
        </w:rPr>
        <w:t>Tarifele</w:t>
      </w:r>
      <w:proofErr w:type="spellEnd"/>
      <w:r w:rsidRPr="006B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50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6B2150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Pr="006B2150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Pr="006B215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B2150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6B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50">
        <w:rPr>
          <w:rFonts w:ascii="Times New Roman" w:hAnsi="Times New Roman" w:cs="Times New Roman"/>
          <w:sz w:val="24"/>
          <w:szCs w:val="24"/>
        </w:rPr>
        <w:t>consiliile</w:t>
      </w:r>
      <w:proofErr w:type="spellEnd"/>
      <w:r w:rsidRPr="006B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50">
        <w:rPr>
          <w:rFonts w:ascii="Times New Roman" w:hAnsi="Times New Roman" w:cs="Times New Roman"/>
          <w:sz w:val="24"/>
          <w:szCs w:val="24"/>
        </w:rPr>
        <w:t>județene</w:t>
      </w:r>
      <w:proofErr w:type="spellEnd"/>
      <w:r w:rsidRPr="006B21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31E500" w14:textId="77777777" w:rsidR="00AE5FC5" w:rsidRDefault="00AE5FC5" w:rsidP="00AE5FC5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633FB20B" w14:textId="66C865C0" w:rsidR="00226F65" w:rsidRPr="00226F65" w:rsidRDefault="00226F65" w:rsidP="00226F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6F65">
        <w:rPr>
          <w:rFonts w:ascii="Times New Roman" w:hAnsi="Times New Roman" w:cs="Times New Roman"/>
          <w:sz w:val="24"/>
          <w:szCs w:val="24"/>
        </w:rPr>
        <w:t xml:space="preserve">Zona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Urbană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Funcţională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asigurat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transportul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metropolitan,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compusă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municipiul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Suceava,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oraşul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Salcea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comunele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Şcheia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, Moara,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Bosanci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Ipoteşti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Adâncata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Mitocu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Dragomirnei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65">
        <w:rPr>
          <w:rFonts w:ascii="Times New Roman" w:hAnsi="Times New Roman" w:cs="Times New Roman"/>
          <w:sz w:val="24"/>
          <w:szCs w:val="24"/>
        </w:rPr>
        <w:t>Pătrăuţi</w:t>
      </w:r>
      <w:proofErr w:type="spellEnd"/>
      <w:r w:rsidRPr="00226F65">
        <w:rPr>
          <w:rFonts w:ascii="Times New Roman" w:hAnsi="Times New Roman" w:cs="Times New Roman"/>
          <w:sz w:val="24"/>
          <w:szCs w:val="24"/>
        </w:rPr>
        <w:t>.</w:t>
      </w:r>
      <w:r w:rsidR="004C6E7A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226F65" w:rsidRPr="00226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65"/>
    <w:rsid w:val="00095B1F"/>
    <w:rsid w:val="00096250"/>
    <w:rsid w:val="00226F65"/>
    <w:rsid w:val="00333FEB"/>
    <w:rsid w:val="004C6E7A"/>
    <w:rsid w:val="00616F07"/>
    <w:rsid w:val="00650CA2"/>
    <w:rsid w:val="006B2150"/>
    <w:rsid w:val="00AE5FC5"/>
    <w:rsid w:val="00CC465D"/>
    <w:rsid w:val="00D453AF"/>
    <w:rsid w:val="00D7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A1C1"/>
  <w15:chartTrackingRefBased/>
  <w15:docId w15:val="{7A676412-88FF-41AD-AE1B-381CEDCA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2025-09-04T08:53:00Z</cp:lastPrinted>
  <dcterms:created xsi:type="dcterms:W3CDTF">2024-09-05T08:07:00Z</dcterms:created>
  <dcterms:modified xsi:type="dcterms:W3CDTF">2025-09-04T08:53:00Z</dcterms:modified>
</cp:coreProperties>
</file>